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87" w:rsidRPr="00394087" w:rsidRDefault="00394087" w:rsidP="00394087">
      <w:r w:rsidRPr="00394087">
        <w:t>This section describes how to perform a failover to a physical standby database.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1 Flush any unsent redo from the primary database to the target standby</w:t>
      </w:r>
      <w:r w:rsidR="00FE0769">
        <w:rPr>
          <w:b/>
          <w:bCs/>
        </w:rPr>
        <w:t xml:space="preserve"> </w:t>
      </w:r>
      <w:r w:rsidRPr="00394087">
        <w:rPr>
          <w:b/>
          <w:bCs/>
        </w:rPr>
        <w:t>database.</w:t>
      </w:r>
    </w:p>
    <w:p w:rsidR="00394087" w:rsidRPr="00394087" w:rsidRDefault="00394087" w:rsidP="00394087">
      <w:r w:rsidRPr="00394087">
        <w:t>If the primary database can be mounted, it may be possible to flush any unsent</w:t>
      </w:r>
      <w:r w:rsidR="00FE0769">
        <w:t xml:space="preserve"> </w:t>
      </w:r>
      <w:r w:rsidRPr="00394087">
        <w:t>archived and current redo from the primary database to the standby database. If this</w:t>
      </w:r>
      <w:r w:rsidR="00FE0769">
        <w:t xml:space="preserve"> </w:t>
      </w:r>
      <w:r w:rsidRPr="00394087">
        <w:t>operation is successful, a zero data loss failover is possible even if the primary</w:t>
      </w:r>
      <w:r w:rsidR="00FE0769">
        <w:t xml:space="preserve"> </w:t>
      </w:r>
      <w:r w:rsidRPr="00394087">
        <w:t>database is not in a zero data loss data protection mode.</w:t>
      </w:r>
    </w:p>
    <w:p w:rsidR="00394087" w:rsidRPr="00394087" w:rsidRDefault="00394087" w:rsidP="00394087">
      <w:r w:rsidRPr="00394087">
        <w:t>Ensure that Redo Apply is active at the target standby database.</w:t>
      </w:r>
    </w:p>
    <w:p w:rsidR="00394087" w:rsidRPr="00394087" w:rsidRDefault="00394087" w:rsidP="00394087">
      <w:r w:rsidRPr="00394087">
        <w:t>Mount, but do not open the primary database. If the primary database cannot be</w:t>
      </w:r>
      <w:r w:rsidR="00FE0769">
        <w:t xml:space="preserve"> </w:t>
      </w:r>
      <w:r w:rsidRPr="00394087">
        <w:t>mounted, go to Step 2.</w:t>
      </w:r>
    </w:p>
    <w:p w:rsidR="00394087" w:rsidRPr="00394087" w:rsidRDefault="00394087" w:rsidP="00394087">
      <w:r w:rsidRPr="00394087">
        <w:t>Issue the following SQL statement at the primary database:</w:t>
      </w:r>
    </w:p>
    <w:p w:rsidR="00394087" w:rsidRPr="00394087" w:rsidRDefault="00394087" w:rsidP="00394087">
      <w:r w:rsidRPr="00394087">
        <w:t xml:space="preserve">SQL&gt; ALTER SYSTEM FLUSH REDO TO </w:t>
      </w:r>
      <w:proofErr w:type="spellStart"/>
      <w:r w:rsidRPr="00394087">
        <w:t>target_db_name</w:t>
      </w:r>
      <w:proofErr w:type="spellEnd"/>
      <w:r w:rsidRPr="00394087">
        <w:t>;</w:t>
      </w:r>
    </w:p>
    <w:p w:rsidR="00394087" w:rsidRPr="00394087" w:rsidRDefault="00394087" w:rsidP="00394087">
      <w:r w:rsidRPr="00394087">
        <w:t xml:space="preserve">For </w:t>
      </w:r>
      <w:proofErr w:type="spellStart"/>
      <w:r w:rsidRPr="00394087">
        <w:t>target_db_name</w:t>
      </w:r>
      <w:proofErr w:type="spellEnd"/>
      <w:r w:rsidRPr="00394087">
        <w:t>, specify the DB_UNIQUE_NAME of the standby database that is</w:t>
      </w:r>
      <w:r w:rsidR="00FE0769">
        <w:t xml:space="preserve"> </w:t>
      </w:r>
      <w:r w:rsidRPr="00394087">
        <w:t>to receive the redo flushed from the primary database.</w:t>
      </w:r>
    </w:p>
    <w:p w:rsidR="00394087" w:rsidRPr="00394087" w:rsidRDefault="00394087" w:rsidP="00394087">
      <w:r w:rsidRPr="00394087">
        <w:t>This statement flushes any unsent redo from the primary database to the standby</w:t>
      </w:r>
      <w:r w:rsidR="00FE0769">
        <w:t xml:space="preserve"> </w:t>
      </w:r>
      <w:r w:rsidRPr="00394087">
        <w:t>database, and waits for that redo to be applied to the standby database.</w:t>
      </w:r>
    </w:p>
    <w:p w:rsidR="00394087" w:rsidRPr="00394087" w:rsidRDefault="00394087" w:rsidP="00394087">
      <w:r w:rsidRPr="00394087">
        <w:t>If this statement completes without any errors, go to Step 5. If the statement completes</w:t>
      </w:r>
      <w:r w:rsidR="00FE0769">
        <w:t xml:space="preserve"> </w:t>
      </w:r>
      <w:r w:rsidRPr="00394087">
        <w:t>with any error, or if it must be stopped because you cannot wait any longer for the</w:t>
      </w:r>
      <w:r w:rsidR="00FE0769">
        <w:t xml:space="preserve"> </w:t>
      </w:r>
      <w:r w:rsidRPr="00394087">
        <w:t>statement to complete, continue with Step 2.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2 Verify that the standby database has the most recently archived redo log</w:t>
      </w:r>
      <w:r w:rsidR="00FE0769">
        <w:rPr>
          <w:b/>
          <w:bCs/>
        </w:rPr>
        <w:t xml:space="preserve"> </w:t>
      </w:r>
      <w:r w:rsidRPr="00394087">
        <w:rPr>
          <w:b/>
          <w:bCs/>
        </w:rPr>
        <w:t>file for each primary database redo thread.</w:t>
      </w:r>
    </w:p>
    <w:p w:rsidR="00394087" w:rsidRPr="00394087" w:rsidRDefault="00394087" w:rsidP="00394087">
      <w:r w:rsidRPr="00394087">
        <w:t>Query the V$ARCHIVED_LOG view on the target standby database to obtain the</w:t>
      </w:r>
      <w:r w:rsidR="00FE0769">
        <w:t xml:space="preserve"> </w:t>
      </w:r>
      <w:r w:rsidRPr="00394087">
        <w:t>highest log sequence number for each redo thread.</w:t>
      </w:r>
    </w:p>
    <w:p w:rsidR="00394087" w:rsidRPr="00394087" w:rsidRDefault="00394087" w:rsidP="00394087">
      <w:r w:rsidRPr="00394087">
        <w:t>For example:</w:t>
      </w:r>
    </w:p>
    <w:p w:rsidR="00394087" w:rsidRPr="00394087" w:rsidRDefault="00394087" w:rsidP="00394087">
      <w:r w:rsidRPr="00394087">
        <w:t>SQL&gt; SELECT UNIQUE THR</w:t>
      </w:r>
      <w:r w:rsidR="00FE0769">
        <w:t xml:space="preserve">EAD# AS THREAD, </w:t>
      </w:r>
      <w:proofErr w:type="gramStart"/>
      <w:r w:rsidR="00FE0769">
        <w:t>MAX(</w:t>
      </w:r>
      <w:proofErr w:type="gramEnd"/>
      <w:r w:rsidR="00FE0769">
        <w:t xml:space="preserve">SEQUENCE#) </w:t>
      </w:r>
      <w:r w:rsidRPr="00394087">
        <w:t>OVER (PARTITION BY thread#) AS LAST from V$ARCHIVED_LOG;</w:t>
      </w:r>
    </w:p>
    <w:p w:rsidR="00394087" w:rsidRPr="00394087" w:rsidRDefault="00394087" w:rsidP="00394087">
      <w:r w:rsidRPr="00394087">
        <w:t>THREAD LAST</w:t>
      </w:r>
    </w:p>
    <w:p w:rsidR="00394087" w:rsidRPr="00394087" w:rsidRDefault="00394087" w:rsidP="00394087">
      <w:r w:rsidRPr="00394087">
        <w:t>---------- ----------</w:t>
      </w:r>
    </w:p>
    <w:p w:rsidR="00394087" w:rsidRPr="00394087" w:rsidRDefault="00394087" w:rsidP="00394087">
      <w:r w:rsidRPr="00394087">
        <w:t>1 100</w:t>
      </w:r>
    </w:p>
    <w:p w:rsidR="00394087" w:rsidRPr="00394087" w:rsidRDefault="00394087" w:rsidP="00394087">
      <w:r w:rsidRPr="00394087">
        <w:lastRenderedPageBreak/>
        <w:t>If possible, copy the most recently archived redo log file for each primary database</w:t>
      </w:r>
      <w:r w:rsidR="00FE0769">
        <w:t xml:space="preserve"> </w:t>
      </w:r>
      <w:r w:rsidRPr="00394087">
        <w:t>redo thread to the standby database if it does not exist there, and register it. This must</w:t>
      </w:r>
      <w:r w:rsidR="00FE0769">
        <w:t xml:space="preserve"> </w:t>
      </w:r>
      <w:r w:rsidRPr="00394087">
        <w:t>be done for each redo thread.</w:t>
      </w:r>
    </w:p>
    <w:p w:rsidR="00394087" w:rsidRPr="00394087" w:rsidRDefault="00394087" w:rsidP="00394087">
      <w:r w:rsidRPr="00394087">
        <w:t>For example:</w:t>
      </w:r>
    </w:p>
    <w:p w:rsidR="00493547" w:rsidRDefault="00394087" w:rsidP="00394087">
      <w:r w:rsidRPr="00394087">
        <w:t>SQL&gt; ALTER DATABASE REGISTER PHYSICAL LOGFILE 'filespec1';</w:t>
      </w:r>
    </w:p>
    <w:p w:rsidR="00394087" w:rsidRDefault="00394087" w:rsidP="00394087"/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3 Identify and resolve any archived redo log gaps.</w:t>
      </w:r>
    </w:p>
    <w:p w:rsidR="00394087" w:rsidRPr="00394087" w:rsidRDefault="00394087" w:rsidP="00394087">
      <w:r w:rsidRPr="00394087">
        <w:t>Query the V$ARCHIVE_GAP view on the target standby database to determine if there</w:t>
      </w:r>
      <w:r w:rsidR="00FE0769">
        <w:t xml:space="preserve"> </w:t>
      </w:r>
      <w:r w:rsidRPr="00394087">
        <w:t>are any redo gaps on the target standby database.</w:t>
      </w:r>
    </w:p>
    <w:p w:rsidR="00394087" w:rsidRPr="00394087" w:rsidRDefault="00394087" w:rsidP="00394087">
      <w:r w:rsidRPr="00394087">
        <w:t>For example:</w:t>
      </w:r>
    </w:p>
    <w:p w:rsidR="00394087" w:rsidRPr="00394087" w:rsidRDefault="00394087" w:rsidP="00394087">
      <w:r w:rsidRPr="00394087">
        <w:t>SQL&gt; SELECT THREAD#, LOW_SEQUENCE#, HIGH_SEQUENCE# FROM V$ARCHIVE_GAP;</w:t>
      </w:r>
    </w:p>
    <w:p w:rsidR="00394087" w:rsidRPr="00394087" w:rsidRDefault="00394087" w:rsidP="00394087">
      <w:r w:rsidRPr="00394087">
        <w:t>THREAD# LOW_SEQUENCE# HIGH_SEQUENCE#</w:t>
      </w:r>
    </w:p>
    <w:p w:rsidR="00394087" w:rsidRPr="00394087" w:rsidRDefault="00394087" w:rsidP="00394087">
      <w:r w:rsidRPr="00394087">
        <w:t>---------- ------------- --------------</w:t>
      </w:r>
    </w:p>
    <w:p w:rsidR="00394087" w:rsidRPr="00394087" w:rsidRDefault="00394087" w:rsidP="00394087">
      <w:r w:rsidRPr="00394087">
        <w:t>1 90 92</w:t>
      </w:r>
    </w:p>
    <w:p w:rsidR="00394087" w:rsidRPr="00394087" w:rsidRDefault="00394087" w:rsidP="00394087">
      <w:r w:rsidRPr="00394087">
        <w:t>In this example the gap comprises archived redo log files with sequence numbers 90,</w:t>
      </w:r>
      <w:r w:rsidR="00FE0769">
        <w:t xml:space="preserve"> </w:t>
      </w:r>
      <w:r w:rsidRPr="00394087">
        <w:t>91, and 92 for thread 1.</w:t>
      </w:r>
    </w:p>
    <w:p w:rsidR="00394087" w:rsidRPr="00394087" w:rsidRDefault="00394087" w:rsidP="00394087">
      <w:r w:rsidRPr="00394087">
        <w:t>If possible, copy any missing archived redo log files to the target standby database</w:t>
      </w:r>
      <w:r w:rsidR="00FE0769">
        <w:t xml:space="preserve"> </w:t>
      </w:r>
      <w:r w:rsidRPr="00394087">
        <w:t>from the primary database and register them at the target standby database. This must</w:t>
      </w:r>
      <w:r w:rsidR="00FE0769">
        <w:t xml:space="preserve"> </w:t>
      </w:r>
      <w:r w:rsidRPr="00394087">
        <w:t>be done for each redo thread.</w:t>
      </w:r>
    </w:p>
    <w:p w:rsidR="00394087" w:rsidRPr="00394087" w:rsidRDefault="00394087" w:rsidP="00394087">
      <w:r w:rsidRPr="00394087">
        <w:t>For example:</w:t>
      </w:r>
    </w:p>
    <w:p w:rsidR="00394087" w:rsidRPr="00394087" w:rsidRDefault="00394087" w:rsidP="00394087">
      <w:r w:rsidRPr="00394087">
        <w:t>SQL&gt; ALTER DATABASE REGISTER PHYSICAL LOGFILE 'filespec1';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4 Repeat Step 3 until all gaps are resolved.</w:t>
      </w:r>
    </w:p>
    <w:p w:rsidR="00394087" w:rsidRPr="00394087" w:rsidRDefault="00394087" w:rsidP="00394087">
      <w:r w:rsidRPr="00394087">
        <w:t>The query executed in Step 3 displays information for the highest gap only. After</w:t>
      </w:r>
      <w:r w:rsidR="00FE0769">
        <w:t xml:space="preserve"> </w:t>
      </w:r>
      <w:r w:rsidRPr="00394087">
        <w:t>resolving a gap, you must repeat the query until no more rows are returned.</w:t>
      </w:r>
    </w:p>
    <w:p w:rsidR="00394087" w:rsidRPr="00394087" w:rsidRDefault="00394087" w:rsidP="00394087">
      <w:r w:rsidRPr="00394087">
        <w:t>If, after performing Step 2 through Step 4, you are not able to resolve all gaps in the</w:t>
      </w:r>
      <w:r w:rsidR="00FE0769">
        <w:t xml:space="preserve"> </w:t>
      </w:r>
      <w:r w:rsidRPr="00394087">
        <w:t>archived redo log files (for example, because you do not have access to the system that</w:t>
      </w:r>
      <w:r w:rsidR="00FE0769">
        <w:t xml:space="preserve"> </w:t>
      </w:r>
      <w:r w:rsidRPr="00394087">
        <w:t>hosted the failed primary database), some data loss will occur during the failover.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lastRenderedPageBreak/>
        <w:t>Step 5 Stop Redo Apply.</w:t>
      </w:r>
    </w:p>
    <w:p w:rsidR="00394087" w:rsidRPr="00394087" w:rsidRDefault="00394087" w:rsidP="00394087">
      <w:r w:rsidRPr="00394087">
        <w:t>Issue the following SQL statement on the target standby database:</w:t>
      </w:r>
    </w:p>
    <w:p w:rsidR="00394087" w:rsidRPr="00394087" w:rsidRDefault="00394087" w:rsidP="00394087">
      <w:r w:rsidRPr="00394087">
        <w:t>SQL&gt; ALTER DATABASE RECOVER MANAGED STANDBY DATABASE CANCEL;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6 Finish applying all received redo data.</w:t>
      </w:r>
    </w:p>
    <w:p w:rsidR="00394087" w:rsidRPr="00394087" w:rsidRDefault="00394087" w:rsidP="00394087">
      <w:r w:rsidRPr="00394087">
        <w:t>Issue the following SQL statement on the target standby database:</w:t>
      </w:r>
    </w:p>
    <w:p w:rsidR="00394087" w:rsidRPr="00394087" w:rsidRDefault="00394087" w:rsidP="00394087">
      <w:r w:rsidRPr="00394087">
        <w:t>SQL&gt; ALTER DATABASE RECOVER MANAGED STANDBY DATABASE FINISH;</w:t>
      </w:r>
    </w:p>
    <w:p w:rsidR="00394087" w:rsidRPr="00394087" w:rsidRDefault="00394087" w:rsidP="00394087">
      <w:r w:rsidRPr="00394087">
        <w:t>If this statement completes without any errors, proceed to Step 7.</w:t>
      </w:r>
    </w:p>
    <w:p w:rsidR="00394087" w:rsidRPr="00394087" w:rsidRDefault="00394087" w:rsidP="00394087">
      <w:r w:rsidRPr="00394087">
        <w:t>If an error occurs, some received redo data was not applied. Try to resolve the cause of</w:t>
      </w:r>
      <w:r w:rsidR="00FE0769">
        <w:t xml:space="preserve"> </w:t>
      </w:r>
      <w:r w:rsidRPr="00394087">
        <w:t>the error and re-issue the statement before proceeding to the next step.</w:t>
      </w:r>
    </w:p>
    <w:p w:rsidR="00394087" w:rsidRPr="00394087" w:rsidRDefault="00394087" w:rsidP="00394087">
      <w:r w:rsidRPr="00394087">
        <w:t>Note that if there is a redo gap that was not resolved in Step 3 and Step 4, you will</w:t>
      </w:r>
      <w:r w:rsidR="00FE0769">
        <w:t xml:space="preserve"> </w:t>
      </w:r>
      <w:r w:rsidRPr="00394087">
        <w:t>receive an error stating that there is a redo gap.</w:t>
      </w:r>
    </w:p>
    <w:p w:rsidR="00394087" w:rsidRPr="00394087" w:rsidRDefault="00394087" w:rsidP="00394087">
      <w:r w:rsidRPr="00394087">
        <w:t>If the error condition cannot be resolved, a failover can still be performed (with some</w:t>
      </w:r>
      <w:r w:rsidR="00FE0769">
        <w:t xml:space="preserve"> </w:t>
      </w:r>
      <w:r w:rsidRPr="00394087">
        <w:t>data loss) by issuing the following SQL statement on the target standby database:</w:t>
      </w:r>
    </w:p>
    <w:p w:rsidR="00394087" w:rsidRPr="00394087" w:rsidRDefault="00394087" w:rsidP="00394087">
      <w:r w:rsidRPr="00394087">
        <w:t>SQL&gt; ALTER DATABASE ACTIVATE PHYSICAL STANDBY DATABASE;</w:t>
      </w:r>
    </w:p>
    <w:p w:rsidR="00394087" w:rsidRPr="00394087" w:rsidRDefault="00394087" w:rsidP="00394087">
      <w:r w:rsidRPr="00394087">
        <w:t>Proceed to Step 9 when the ACTIVATE statement completes.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7 Verify that the target standby database is ready to become a primary</w:t>
      </w:r>
      <w:r w:rsidR="00FE0769">
        <w:rPr>
          <w:b/>
          <w:bCs/>
        </w:rPr>
        <w:t xml:space="preserve"> </w:t>
      </w:r>
      <w:r w:rsidRPr="00394087">
        <w:rPr>
          <w:b/>
          <w:bCs/>
        </w:rPr>
        <w:t>database.</w:t>
      </w:r>
    </w:p>
    <w:p w:rsidR="00394087" w:rsidRPr="00394087" w:rsidRDefault="00394087" w:rsidP="00394087">
      <w:r w:rsidRPr="00394087">
        <w:t>Query the SWITCHOVER_STATUS column of the V$DATABASE view on the target</w:t>
      </w:r>
      <w:r w:rsidR="00FE0769">
        <w:t xml:space="preserve"> </w:t>
      </w:r>
      <w:r w:rsidRPr="00394087">
        <w:t>standby database.</w:t>
      </w:r>
      <w:r w:rsidRPr="00394087">
        <w:rPr>
          <w:rFonts w:ascii="Palatino-Roman" w:hAnsi="Palatino-Roman" w:cs="Palatino-Roman"/>
          <w:color w:val="000000"/>
          <w:sz w:val="20"/>
          <w:szCs w:val="20"/>
        </w:rPr>
        <w:t xml:space="preserve"> </w:t>
      </w:r>
      <w:r w:rsidRPr="00394087">
        <w:t>For example:</w:t>
      </w:r>
    </w:p>
    <w:p w:rsidR="00394087" w:rsidRPr="00394087" w:rsidRDefault="00394087" w:rsidP="00394087">
      <w:r w:rsidRPr="00394087">
        <w:t>SQL&gt; SELECT SWITCHOVER_STATUS FROM V$DATABASE;</w:t>
      </w:r>
    </w:p>
    <w:p w:rsidR="00394087" w:rsidRPr="00394087" w:rsidRDefault="00394087" w:rsidP="00394087">
      <w:r w:rsidRPr="00394087">
        <w:t>SWITCHOVER_STATUS</w:t>
      </w:r>
    </w:p>
    <w:p w:rsidR="00394087" w:rsidRPr="00394087" w:rsidRDefault="00394087" w:rsidP="00394087">
      <w:r w:rsidRPr="00394087">
        <w:t>-----------------</w:t>
      </w:r>
    </w:p>
    <w:p w:rsidR="00394087" w:rsidRPr="00394087" w:rsidRDefault="00394087" w:rsidP="00394087">
      <w:r w:rsidRPr="00394087">
        <w:t>TO PRIMARY</w:t>
      </w:r>
    </w:p>
    <w:p w:rsidR="00394087" w:rsidRPr="00394087" w:rsidRDefault="00394087" w:rsidP="00394087">
      <w:r w:rsidRPr="00394087">
        <w:t>1 row selected</w:t>
      </w:r>
    </w:p>
    <w:p w:rsidR="00394087" w:rsidRPr="00394087" w:rsidRDefault="00394087" w:rsidP="00394087">
      <w:r w:rsidRPr="00394087">
        <w:lastRenderedPageBreak/>
        <w:t>A value of either TO PRIMARY or SESSIONS ACTIVE indicates that the standby</w:t>
      </w:r>
      <w:r w:rsidR="00FE0769">
        <w:t xml:space="preserve"> </w:t>
      </w:r>
      <w:r w:rsidRPr="00394087">
        <w:t>database is ready to be switched to the primary role. If neither of these values is</w:t>
      </w:r>
      <w:r w:rsidR="00FE0769">
        <w:t xml:space="preserve"> </w:t>
      </w:r>
      <w:r w:rsidRPr="00394087">
        <w:t>returned, verify that Redo Apply is active and continue to query this view until either</w:t>
      </w:r>
    </w:p>
    <w:p w:rsidR="00394087" w:rsidRPr="00394087" w:rsidRDefault="00394087" w:rsidP="00394087">
      <w:r w:rsidRPr="00394087">
        <w:t>TO PRIMARY or SESSIONS ACTIVE is returned.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8 Switch the physical standby database to the primary role.</w:t>
      </w:r>
    </w:p>
    <w:p w:rsidR="00394087" w:rsidRPr="00394087" w:rsidRDefault="00394087" w:rsidP="00394087">
      <w:r w:rsidRPr="00394087">
        <w:t>Issue the following SQL statement on the target standby database:</w:t>
      </w:r>
    </w:p>
    <w:p w:rsidR="00394087" w:rsidRPr="00394087" w:rsidRDefault="00394087" w:rsidP="00394087">
      <w:r w:rsidRPr="00394087">
        <w:t>SQL&gt; ALTER DATABASE COMMIT TO SWITCHOVER TO PRIMARY WITH SESSION SHUTDOWN;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9 Open the new primary database.</w:t>
      </w:r>
    </w:p>
    <w:p w:rsidR="00394087" w:rsidRPr="00394087" w:rsidRDefault="00394087" w:rsidP="00394087">
      <w:r w:rsidRPr="00394087">
        <w:t>SQL&gt; ALTER DATABASE OPEN;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10 Back up the new primary database.</w:t>
      </w:r>
    </w:p>
    <w:p w:rsidR="00394087" w:rsidRPr="00394087" w:rsidRDefault="00394087" w:rsidP="00394087">
      <w:r w:rsidRPr="00394087">
        <w:t>Oracle recommends that a full backup be taken of the new primary database.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>Step 11 Restart Redo Apply if it has stopped at any of the other physical standby</w:t>
      </w:r>
      <w:r w:rsidR="00FE0769">
        <w:rPr>
          <w:b/>
          <w:bCs/>
        </w:rPr>
        <w:t xml:space="preserve"> </w:t>
      </w:r>
      <w:r w:rsidRPr="00394087">
        <w:rPr>
          <w:b/>
          <w:bCs/>
        </w:rPr>
        <w:t>databases in your Data Guard configuration.</w:t>
      </w:r>
    </w:p>
    <w:p w:rsidR="00394087" w:rsidRPr="00394087" w:rsidRDefault="00394087" w:rsidP="00394087">
      <w:r w:rsidRPr="00394087">
        <w:t>For example:</w:t>
      </w:r>
    </w:p>
    <w:p w:rsidR="00394087" w:rsidRPr="00394087" w:rsidRDefault="00394087" w:rsidP="00394087">
      <w:r w:rsidRPr="00394087">
        <w:t xml:space="preserve">SQL&gt; ALTER DATABASE RECOVER MANAGED STANDBY </w:t>
      </w:r>
      <w:r w:rsidR="00FE0769">
        <w:t>DATABASE USING CURRENT LOGFILE</w:t>
      </w:r>
      <w:r w:rsidRPr="00394087">
        <w:t xml:space="preserve"> DISCONNECT FROM SESSION;</w:t>
      </w:r>
    </w:p>
    <w:p w:rsidR="00394087" w:rsidRPr="00394087" w:rsidRDefault="00394087" w:rsidP="00394087">
      <w:pPr>
        <w:rPr>
          <w:b/>
          <w:bCs/>
        </w:rPr>
      </w:pPr>
      <w:r w:rsidRPr="00394087">
        <w:rPr>
          <w:b/>
          <w:bCs/>
        </w:rPr>
        <w:t xml:space="preserve">Step 12 </w:t>
      </w:r>
      <w:proofErr w:type="gramStart"/>
      <w:r w:rsidRPr="00394087">
        <w:rPr>
          <w:b/>
          <w:bCs/>
        </w:rPr>
        <w:t>Optionally</w:t>
      </w:r>
      <w:proofErr w:type="gramEnd"/>
      <w:r w:rsidRPr="00394087">
        <w:rPr>
          <w:b/>
          <w:bCs/>
        </w:rPr>
        <w:t>, restore the failed primary database.</w:t>
      </w:r>
    </w:p>
    <w:p w:rsidR="00394087" w:rsidRPr="00394087" w:rsidRDefault="00394087" w:rsidP="00394087">
      <w:r w:rsidRPr="00394087">
        <w:t>After a failover, the original primary database can be converted into a physical</w:t>
      </w:r>
      <w:r w:rsidR="00FE0769">
        <w:t xml:space="preserve"> </w:t>
      </w:r>
      <w:r w:rsidRPr="00394087">
        <w:t>standby database of the new primary database using the method described in</w:t>
      </w:r>
      <w:r w:rsidR="00FE0769">
        <w:t xml:space="preserve"> </w:t>
      </w:r>
      <w:r w:rsidRPr="00394087">
        <w:t>Section 13.2 or Section 13.7, or it can be re-created as a physical standby database from</w:t>
      </w:r>
      <w:r w:rsidR="00FE0769">
        <w:t xml:space="preserve"> </w:t>
      </w:r>
      <w:r w:rsidRPr="00394087">
        <w:t>a backup of the new primary database using the method described in Section 3.2.</w:t>
      </w:r>
    </w:p>
    <w:p w:rsidR="00394087" w:rsidRDefault="00394087" w:rsidP="00394087">
      <w:r w:rsidRPr="00394087">
        <w:t>Once the original primary database is running in the standby role, a switchover can be</w:t>
      </w:r>
      <w:r w:rsidR="00FE0769">
        <w:t xml:space="preserve"> </w:t>
      </w:r>
      <w:bookmarkStart w:id="0" w:name="_GoBack"/>
      <w:bookmarkEnd w:id="0"/>
      <w:r w:rsidRPr="00394087">
        <w:t>performed to restore it to the primary role.</w:t>
      </w:r>
    </w:p>
    <w:p w:rsidR="00394087" w:rsidRPr="00394087" w:rsidRDefault="00394087" w:rsidP="00394087"/>
    <w:sectPr w:rsidR="00394087" w:rsidRPr="00394087" w:rsidSect="00493547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547" w:rsidRDefault="00493547" w:rsidP="00493547">
      <w:pPr>
        <w:spacing w:after="0" w:line="240" w:lineRule="auto"/>
      </w:pPr>
      <w:r>
        <w:separator/>
      </w:r>
    </w:p>
  </w:endnote>
  <w:endnote w:type="continuationSeparator" w:id="0">
    <w:p w:rsidR="00493547" w:rsidRDefault="00493547" w:rsidP="0049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547" w:rsidRDefault="00493547" w:rsidP="00493547">
      <w:pPr>
        <w:spacing w:after="0" w:line="240" w:lineRule="auto"/>
      </w:pPr>
      <w:r>
        <w:separator/>
      </w:r>
    </w:p>
  </w:footnote>
  <w:footnote w:type="continuationSeparator" w:id="0">
    <w:p w:rsidR="00493547" w:rsidRDefault="00493547" w:rsidP="00493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547" w:rsidRDefault="00493547">
    <w:pPr>
      <w:pStyle w:val="Header"/>
    </w:pPr>
    <w:r w:rsidRPr="00493547">
      <w:t>Oracle_DataGuard_e25608.pdf</w:t>
    </w:r>
  </w:p>
  <w:p w:rsidR="00493547" w:rsidRDefault="004935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47"/>
    <w:rsid w:val="00394087"/>
    <w:rsid w:val="00493547"/>
    <w:rsid w:val="00B0702D"/>
    <w:rsid w:val="00FE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BA214-D12F-40B7-B00B-375B0F0B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547"/>
  </w:style>
  <w:style w:type="paragraph" w:styleId="Footer">
    <w:name w:val="footer"/>
    <w:basedOn w:val="Normal"/>
    <w:link w:val="FooterChar"/>
    <w:uiPriority w:val="99"/>
    <w:unhideWhenUsed/>
    <w:rsid w:val="00493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873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Wong</dc:creator>
  <cp:keywords/>
  <dc:description/>
  <cp:lastModifiedBy>Jason Wong</cp:lastModifiedBy>
  <cp:revision>3</cp:revision>
  <dcterms:created xsi:type="dcterms:W3CDTF">2017-06-20T13:33:00Z</dcterms:created>
  <dcterms:modified xsi:type="dcterms:W3CDTF">2017-06-20T13:49:00Z</dcterms:modified>
</cp:coreProperties>
</file>